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74" w:rsidRDefault="00D52D74" w:rsidP="006F5582">
      <w:pPr>
        <w:pStyle w:val="BodyText"/>
        <w:ind w:left="5368"/>
        <w:jc w:val="left"/>
        <w:rPr>
          <w:rFonts w:ascii="Bookman Old Style" w:hAnsi="Bookman Old Style"/>
        </w:rPr>
      </w:pPr>
    </w:p>
    <w:p w:rsidR="00C96FC2" w:rsidRPr="00790322" w:rsidRDefault="00403B06" w:rsidP="006F5582">
      <w:pPr>
        <w:pStyle w:val="BodyText"/>
        <w:ind w:left="5368"/>
        <w:jc w:val="left"/>
        <w:rPr>
          <w:rFonts w:ascii="Bookman Old Style" w:hAnsi="Bookman Old Style"/>
          <w:lang w:val="id-ID"/>
        </w:rPr>
      </w:pPr>
      <w:r w:rsidRPr="001269C7">
        <w:rPr>
          <w:rFonts w:ascii="Bookman Old Style" w:hAnsi="Bookman Old Style"/>
        </w:rPr>
        <w:t>…………, …..</w:t>
      </w:r>
      <w:r w:rsidR="00790322">
        <w:rPr>
          <w:rFonts w:ascii="Bookman Old Style" w:hAnsi="Bookman Old Style"/>
          <w:lang w:val="id-ID"/>
        </w:rPr>
        <w:t xml:space="preserve">  </w:t>
      </w:r>
      <w:r w:rsidR="00E36818">
        <w:rPr>
          <w:rFonts w:ascii="Bookman Old Style" w:hAnsi="Bookman Old Style"/>
          <w:lang w:val="id-ID"/>
        </w:rPr>
        <w:t>.................</w:t>
      </w:r>
      <w:r w:rsidR="00790322">
        <w:rPr>
          <w:rFonts w:ascii="Bookman Old Style" w:hAnsi="Bookman Old Style"/>
          <w:lang w:val="id-ID"/>
        </w:rPr>
        <w:t xml:space="preserve"> 2021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0"/>
        </w:rPr>
      </w:pP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507"/>
      </w:tblGrid>
      <w:tr w:rsidR="00C96FC2" w:rsidRPr="001269C7">
        <w:trPr>
          <w:trHeight w:val="2705"/>
        </w:trPr>
        <w:tc>
          <w:tcPr>
            <w:tcW w:w="4242" w:type="dxa"/>
          </w:tcPr>
          <w:p w:rsidR="00C96FC2" w:rsidRPr="001269C7" w:rsidRDefault="00403B06" w:rsidP="006F5582">
            <w:pPr>
              <w:pStyle w:val="TableParagraph"/>
              <w:tabs>
                <w:tab w:val="left" w:pos="1404"/>
              </w:tabs>
              <w:spacing w:before="0"/>
              <w:ind w:left="200" w:right="896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Perihal</w:t>
            </w:r>
            <w:r w:rsidRPr="001269C7">
              <w:rPr>
                <w:rFonts w:ascii="Bookman Old Style" w:hAnsi="Bookman Old Style"/>
                <w:sz w:val="24"/>
              </w:rPr>
              <w:tab/>
              <w:t>: Surat Lamaran Lampiran : 1 (satu)</w:t>
            </w:r>
            <w:r w:rsidRPr="001269C7">
              <w:rPr>
                <w:rFonts w:ascii="Bookman Old Style" w:hAnsi="Bookman Old Style"/>
                <w:spacing w:val="-14"/>
                <w:sz w:val="24"/>
              </w:rPr>
              <w:t xml:space="preserve"> </w:t>
            </w:r>
            <w:r w:rsidRPr="001269C7">
              <w:rPr>
                <w:rFonts w:ascii="Bookman Old Style" w:hAnsi="Bookman Old Style"/>
                <w:sz w:val="24"/>
              </w:rPr>
              <w:t>bendel</w:t>
            </w:r>
          </w:p>
        </w:tc>
        <w:tc>
          <w:tcPr>
            <w:tcW w:w="1410" w:type="dxa"/>
          </w:tcPr>
          <w:p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8"/>
              </w:rPr>
            </w:pPr>
          </w:p>
          <w:p w:rsidR="00C96FC2" w:rsidRPr="001269C7" w:rsidRDefault="00403B06" w:rsidP="006F5582">
            <w:pPr>
              <w:pStyle w:val="TableParagraph"/>
              <w:spacing w:before="0"/>
              <w:ind w:left="898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Yth</w:t>
            </w:r>
          </w:p>
        </w:tc>
        <w:tc>
          <w:tcPr>
            <w:tcW w:w="3507" w:type="dxa"/>
          </w:tcPr>
          <w:p w:rsidR="00445DE2" w:rsidRDefault="00403B06" w:rsidP="00445DE2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Kepada </w:t>
            </w:r>
          </w:p>
          <w:p w:rsidR="00DE4739" w:rsidRPr="00445DE2" w:rsidRDefault="00DE4739" w:rsidP="00445DE2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Bupati </w:t>
            </w:r>
            <w:r>
              <w:rPr>
                <w:rFonts w:ascii="Bookman Old Style" w:hAnsi="Bookman Old Style"/>
                <w:sz w:val="24"/>
                <w:lang w:val="id-ID"/>
              </w:rPr>
              <w:t>Bandung</w:t>
            </w:r>
          </w:p>
          <w:p w:rsidR="00DE4739" w:rsidRPr="00790322" w:rsidRDefault="00DE4739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  <w:lang w:val="id-ID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u.p. Ketua Panitia Seleksi Direktur </w:t>
            </w:r>
            <w:r>
              <w:rPr>
                <w:rFonts w:ascii="Bookman Old Style" w:hAnsi="Bookman Old Style"/>
                <w:sz w:val="24"/>
                <w:lang w:val="id-ID"/>
              </w:rPr>
              <w:t xml:space="preserve">Operasional </w:t>
            </w:r>
            <w:r w:rsidRPr="001269C7">
              <w:rPr>
                <w:rFonts w:ascii="Bookman Old Style" w:hAnsi="Bookman Old Style"/>
                <w:sz w:val="24"/>
              </w:rPr>
              <w:t xml:space="preserve">dan </w:t>
            </w:r>
            <w:r>
              <w:rPr>
                <w:rFonts w:ascii="Bookman Old Style" w:hAnsi="Bookman Old Style"/>
                <w:sz w:val="24"/>
                <w:lang w:val="id-ID"/>
              </w:rPr>
              <w:t xml:space="preserve">Anggota </w:t>
            </w:r>
            <w:r w:rsidRPr="001269C7">
              <w:rPr>
                <w:rFonts w:ascii="Bookman Old Style" w:hAnsi="Bookman Old Style"/>
                <w:sz w:val="24"/>
              </w:rPr>
              <w:t xml:space="preserve">Dewan Pengawas </w:t>
            </w:r>
            <w:r>
              <w:rPr>
                <w:rFonts w:ascii="Bookman Old Style" w:hAnsi="Bookman Old Style"/>
                <w:lang w:val="id-ID"/>
              </w:rPr>
              <w:t>Perumda Air Minum Tirta Raharja</w:t>
            </w:r>
            <w:r w:rsidRPr="001269C7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lang w:val="id-ID"/>
              </w:rPr>
              <w:t>Tahun 2021</w:t>
            </w:r>
          </w:p>
          <w:p w:rsidR="00C96FC2" w:rsidRPr="001269C7" w:rsidRDefault="00403B06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di-</w:t>
            </w:r>
          </w:p>
          <w:p w:rsidR="00C96FC2" w:rsidRPr="00DE4739" w:rsidRDefault="00DE4739" w:rsidP="006F5582">
            <w:pPr>
              <w:pStyle w:val="TableParagraph"/>
              <w:spacing w:before="0"/>
              <w:ind w:left="702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u w:val="single"/>
                <w:lang w:val="id-ID"/>
              </w:rPr>
              <w:t>Soreang</w:t>
            </w:r>
          </w:p>
        </w:tc>
      </w:tr>
    </w:tbl>
    <w:p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Dengan hormat.</w:t>
      </w:r>
    </w:p>
    <w:p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Saya yang bertandatangan di bawah ini:</w:t>
      </w:r>
    </w:p>
    <w:p w:rsidR="00C96FC2" w:rsidRPr="001269C7" w:rsidRDefault="00403B06" w:rsidP="00445DE2">
      <w:pPr>
        <w:pStyle w:val="BodyText"/>
        <w:tabs>
          <w:tab w:val="left" w:pos="3877"/>
        </w:tabs>
        <w:ind w:left="920" w:right="3126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Nama</w:t>
      </w:r>
      <w:r w:rsidRPr="001269C7">
        <w:rPr>
          <w:rFonts w:ascii="Bookman Old Style" w:hAnsi="Bookman Old Style"/>
        </w:rPr>
        <w:tab/>
        <w:t xml:space="preserve">: (sesuai dengan </w:t>
      </w:r>
      <w:r w:rsidR="00445DE2">
        <w:rPr>
          <w:rFonts w:ascii="Bookman Old Style" w:hAnsi="Bookman Old Style"/>
          <w:lang w:val="en-US"/>
        </w:rPr>
        <w:t>KTP)</w:t>
      </w:r>
      <w:r w:rsidRPr="001269C7">
        <w:rPr>
          <w:rFonts w:ascii="Bookman Old Style" w:hAnsi="Bookman Old Style"/>
        </w:rPr>
        <w:t xml:space="preserve"> Tempat/Tanggal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Lahir</w:t>
      </w:r>
      <w:r w:rsidRPr="001269C7">
        <w:rPr>
          <w:rFonts w:ascii="Bookman Old Style" w:hAnsi="Bookman Old Style"/>
        </w:rPr>
        <w:tab/>
        <w:t xml:space="preserve">: (sesuai dengan </w:t>
      </w:r>
      <w:r w:rsidR="00445DE2">
        <w:rPr>
          <w:rFonts w:ascii="Bookman Old Style" w:hAnsi="Bookman Old Style"/>
          <w:lang w:val="en-US"/>
        </w:rPr>
        <w:t>KTP</w:t>
      </w:r>
      <w:r w:rsidRPr="001269C7">
        <w:rPr>
          <w:rFonts w:ascii="Bookman Old Style" w:hAnsi="Bookman Old Style"/>
        </w:rPr>
        <w:t>) Pendidikan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Terakhir</w:t>
      </w:r>
      <w:r w:rsidRPr="001269C7">
        <w:rPr>
          <w:rFonts w:ascii="Bookman Old Style" w:hAnsi="Bookman Old Style"/>
        </w:rPr>
        <w:tab/>
        <w:t>: (sesuai dengan ijazah) Agama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1"/>
        </w:rPr>
        <w:t xml:space="preserve"> </w:t>
      </w:r>
      <w:proofErr w:type="spellStart"/>
      <w:r w:rsidR="00445DE2">
        <w:rPr>
          <w:rFonts w:ascii="Bookman Old Style" w:hAnsi="Bookman Old Style"/>
          <w:spacing w:val="-1"/>
          <w:lang w:val="en-US"/>
        </w:rPr>
        <w:t>dengan</w:t>
      </w:r>
      <w:proofErr w:type="spellEnd"/>
      <w:r w:rsidR="00445DE2">
        <w:rPr>
          <w:rFonts w:ascii="Bookman Old Style" w:hAnsi="Bookman Old Style"/>
          <w:spacing w:val="-1"/>
          <w:lang w:val="en-US"/>
        </w:rPr>
        <w:t xml:space="preserve"> </w:t>
      </w:r>
      <w:r w:rsidRPr="001269C7">
        <w:rPr>
          <w:rFonts w:ascii="Bookman Old Style" w:hAnsi="Bookman Old Style"/>
        </w:rPr>
        <w:t>KTP)</w:t>
      </w:r>
    </w:p>
    <w:p w:rsidR="00C96FC2" w:rsidRPr="001269C7" w:rsidRDefault="00403B06" w:rsidP="006F558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6"/>
        </w:rPr>
        <w:t xml:space="preserve"> </w:t>
      </w:r>
      <w:proofErr w:type="spellStart"/>
      <w:r w:rsidR="00445DE2">
        <w:rPr>
          <w:rFonts w:ascii="Bookman Old Style" w:hAnsi="Bookman Old Style"/>
          <w:spacing w:val="-6"/>
          <w:lang w:val="en-US"/>
        </w:rPr>
        <w:t>dengan</w:t>
      </w:r>
      <w:proofErr w:type="spellEnd"/>
      <w:r w:rsidR="00445DE2">
        <w:rPr>
          <w:rFonts w:ascii="Bookman Old Style" w:hAnsi="Bookman Old Style"/>
          <w:spacing w:val="-6"/>
          <w:lang w:val="en-US"/>
        </w:rPr>
        <w:t xml:space="preserve"> </w:t>
      </w:r>
      <w:r w:rsidRPr="001269C7">
        <w:rPr>
          <w:rFonts w:ascii="Bookman Old Style" w:hAnsi="Bookman Old Style"/>
        </w:rPr>
        <w:t>KTP)</w:t>
      </w:r>
    </w:p>
    <w:p w:rsidR="00C96FC2" w:rsidRDefault="00403B06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Nomor</w:t>
      </w:r>
      <w:r w:rsidRPr="001269C7">
        <w:rPr>
          <w:rFonts w:ascii="Bookman Old Style" w:hAnsi="Bookman Old Style"/>
          <w:spacing w:val="-1"/>
        </w:rPr>
        <w:t xml:space="preserve"> </w:t>
      </w:r>
      <w:r w:rsidRPr="001269C7">
        <w:rPr>
          <w:rFonts w:ascii="Bookman Old Style" w:hAnsi="Bookman Old Style"/>
        </w:rPr>
        <w:t>Hp</w:t>
      </w:r>
      <w:r w:rsidRPr="001269C7">
        <w:rPr>
          <w:rFonts w:ascii="Bookman Old Style" w:hAnsi="Bookman Old Style"/>
        </w:rPr>
        <w:tab/>
        <w:t>: .................</w:t>
      </w:r>
    </w:p>
    <w:p w:rsidR="00445DE2" w:rsidRPr="00445DE2" w:rsidRDefault="00445DE2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Alamat</w:t>
      </w:r>
      <w:proofErr w:type="spellEnd"/>
      <w:r>
        <w:rPr>
          <w:rFonts w:ascii="Bookman Old Style" w:hAnsi="Bookman Old Style"/>
          <w:lang w:val="en-US"/>
        </w:rPr>
        <w:t xml:space="preserve"> Email</w:t>
      </w:r>
      <w:r>
        <w:rPr>
          <w:rFonts w:ascii="Bookman Old Style" w:hAnsi="Bookman Old Style"/>
          <w:lang w:val="en-US"/>
        </w:rPr>
        <w:tab/>
        <w:t>: …………….</w:t>
      </w:r>
    </w:p>
    <w:p w:rsidR="00C96FC2" w:rsidRPr="001269C7" w:rsidRDefault="00403B06" w:rsidP="006F5582">
      <w:pPr>
        <w:pStyle w:val="BodyText"/>
        <w:ind w:left="342" w:right="197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dengan ini menyampaikan surat lamaran untuk mengikuti seleksi </w:t>
      </w:r>
      <w:r w:rsidR="00DE4739">
        <w:rPr>
          <w:rFonts w:ascii="Bookman Old Style" w:hAnsi="Bookman Old Style"/>
          <w:lang w:val="id-ID"/>
        </w:rPr>
        <w:t xml:space="preserve">Anggota </w:t>
      </w:r>
      <w:r w:rsidRPr="001269C7">
        <w:rPr>
          <w:rFonts w:ascii="Bookman Old Style" w:hAnsi="Bookman Old Style"/>
        </w:rPr>
        <w:t xml:space="preserve">Dewan Pengawas </w:t>
      </w:r>
      <w:r w:rsidR="00DE4739">
        <w:rPr>
          <w:rFonts w:ascii="Bookman Old Style" w:hAnsi="Bookman Old Style"/>
          <w:lang w:val="id-ID"/>
        </w:rPr>
        <w:t>Perumda Air Minum Tirta Raharja Tahun 2021</w:t>
      </w:r>
      <w:r w:rsidRPr="001269C7">
        <w:rPr>
          <w:rFonts w:ascii="Bookman Old Style" w:hAnsi="Bookman Old Style"/>
        </w:rPr>
        <w:t>. Sebagai bahan pertimbangan, bersama ini saya lampirkan :</w:t>
      </w:r>
    </w:p>
    <w:p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Pas foto berwarna terbaru ukuran 4x6 cm sebanyak 3 (tiga)</w:t>
      </w:r>
      <w:r w:rsidRPr="001269C7">
        <w:rPr>
          <w:rFonts w:ascii="Bookman Old Style" w:hAnsi="Bookman Old Style"/>
          <w:spacing w:val="-13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lembar;</w:t>
      </w:r>
    </w:p>
    <w:p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Daftar Riwayat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Hidup;</w:t>
      </w:r>
    </w:p>
    <w:p w:rsidR="00C96FC2" w:rsidRPr="001269C7" w:rsidRDefault="00403B06" w:rsidP="00445DE2">
      <w:pPr>
        <w:pStyle w:val="ListParagraph"/>
        <w:numPr>
          <w:ilvl w:val="0"/>
          <w:numId w:val="6"/>
        </w:numPr>
        <w:tabs>
          <w:tab w:val="left" w:pos="703"/>
        </w:tabs>
        <w:ind w:right="19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Kartu Tanda Penduduk (KTP);</w:t>
      </w:r>
    </w:p>
    <w:p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Ijazah dan Transkrip Nilai dari Perguruan Tinggi Negeri/Swasta yang telah dilegalisir oleh Pejabat</w:t>
      </w:r>
      <w:r w:rsidRPr="001269C7">
        <w:rPr>
          <w:rFonts w:ascii="Bookman Old Style" w:hAnsi="Bookman Old Style"/>
          <w:spacing w:val="-8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:rsidR="00C96FC2" w:rsidRPr="001269C7" w:rsidRDefault="00403B06" w:rsidP="00445DE2">
      <w:pPr>
        <w:pStyle w:val="ListParagraph"/>
        <w:numPr>
          <w:ilvl w:val="0"/>
          <w:numId w:val="6"/>
        </w:numPr>
        <w:tabs>
          <w:tab w:val="left" w:pos="703"/>
        </w:tabs>
        <w:ind w:right="199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Berkelakuan Baik atau Surat Keterangan Catatan Kepolisian (SKCK) dari Kepolisian setempat;</w:t>
      </w:r>
    </w:p>
    <w:p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Kesehatan dari Dokter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proofErr w:type="spellStart"/>
      <w:r w:rsidR="00445DE2">
        <w:rPr>
          <w:rFonts w:ascii="Bookman Old Style" w:hAnsi="Bookman Old Style"/>
          <w:spacing w:val="-9"/>
          <w:sz w:val="24"/>
          <w:lang w:val="en-US"/>
        </w:rPr>
        <w:t>Rumah</w:t>
      </w:r>
      <w:proofErr w:type="spellEnd"/>
      <w:r w:rsidR="00445DE2">
        <w:rPr>
          <w:rFonts w:ascii="Bookman Old Style" w:hAnsi="Bookman Old Style"/>
          <w:spacing w:val="-9"/>
          <w:sz w:val="24"/>
          <w:lang w:val="en-US"/>
        </w:rPr>
        <w:t xml:space="preserve"> </w:t>
      </w:r>
      <w:proofErr w:type="spellStart"/>
      <w:r w:rsidR="00445DE2">
        <w:rPr>
          <w:rFonts w:ascii="Bookman Old Style" w:hAnsi="Bookman Old Style"/>
          <w:spacing w:val="-9"/>
          <w:sz w:val="24"/>
          <w:lang w:val="en-US"/>
        </w:rPr>
        <w:t>Sakit</w:t>
      </w:r>
      <w:proofErr w:type="spellEnd"/>
      <w:r w:rsidR="00445DE2">
        <w:rPr>
          <w:rFonts w:ascii="Bookman Old Style" w:hAnsi="Bookman Old Style"/>
          <w:spacing w:val="-9"/>
          <w:sz w:val="24"/>
          <w:lang w:val="en-US"/>
        </w:rPr>
        <w:t xml:space="preserve"> </w:t>
      </w:r>
      <w:r w:rsidRPr="001269C7">
        <w:rPr>
          <w:rFonts w:ascii="Bookman Old Style" w:hAnsi="Bookman Old Style"/>
          <w:sz w:val="24"/>
        </w:rPr>
        <w:t>Pemerintah;</w:t>
      </w:r>
    </w:p>
    <w:p w:rsidR="00C96FC2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Akte Kelahiran yang dilegalisir oleh pejabat</w:t>
      </w:r>
      <w:r w:rsidRPr="001269C7">
        <w:rPr>
          <w:rFonts w:ascii="Bookman Old Style" w:hAnsi="Bookman Old Style"/>
          <w:spacing w:val="-17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:rsidR="00BC6448" w:rsidRPr="001269C7" w:rsidRDefault="00BC6448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>Makalah Strategi Pengawasan;</w:t>
      </w:r>
    </w:p>
    <w:p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</w:t>
      </w:r>
      <w:r w:rsidR="00DE4739">
        <w:rPr>
          <w:rFonts w:ascii="Bookman Old Style" w:hAnsi="Bookman Old Style"/>
          <w:sz w:val="24"/>
        </w:rPr>
        <w:t>urat Pernyataan bermaterai Rp. 10.</w:t>
      </w:r>
      <w:r w:rsidRPr="001269C7">
        <w:rPr>
          <w:rFonts w:ascii="Bookman Old Style" w:hAnsi="Bookman Old Style"/>
          <w:sz w:val="24"/>
        </w:rPr>
        <w:t>000,00- sesuai format terlampir yang menyatakan:</w:t>
      </w:r>
    </w:p>
    <w:p w:rsidR="00C96FC2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Setia dan taat kepada Pancasila, UUD 1945 dan Negara Kesatuan Republik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Indonesia;</w:t>
      </w:r>
    </w:p>
    <w:p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  <w:lang w:val="id-ID"/>
        </w:rPr>
        <w:t>m</w:t>
      </w:r>
      <w:r w:rsidRPr="00A938A9">
        <w:rPr>
          <w:rFonts w:ascii="Bookman Old Style" w:hAnsi="Bookman Old Style"/>
          <w:sz w:val="24"/>
        </w:rPr>
        <w:t>emiliki keahlian, integritas, kepemimpinan, pengalaman, jujur, perilaku yang baik, dan dedikasi yang tinggi untuk memajukan dan mengembangkan</w:t>
      </w:r>
      <w:r w:rsidRPr="00A938A9">
        <w:rPr>
          <w:rFonts w:ascii="Bookman Old Style" w:hAnsi="Bookman Old Style"/>
          <w:spacing w:val="-2"/>
          <w:sz w:val="24"/>
        </w:rPr>
        <w:t xml:space="preserve"> </w:t>
      </w:r>
      <w:r w:rsidRPr="00A938A9">
        <w:rPr>
          <w:rFonts w:ascii="Bookman Old Style" w:hAnsi="Bookman Old Style"/>
          <w:sz w:val="24"/>
          <w:lang w:val="id-ID"/>
        </w:rPr>
        <w:t>Perumda Air Minum Tirta Raharja</w:t>
      </w:r>
      <w:r w:rsidRPr="00A938A9">
        <w:rPr>
          <w:rFonts w:ascii="Bookman Old Style" w:hAnsi="Bookman Old Style"/>
          <w:sz w:val="24"/>
        </w:rPr>
        <w:t>;</w:t>
      </w:r>
    </w:p>
    <w:p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 xml:space="preserve">Memahami </w:t>
      </w:r>
      <w:r w:rsidRPr="00A938A9">
        <w:rPr>
          <w:rFonts w:ascii="Bookman Old Style" w:hAnsi="Bookman Old Style"/>
          <w:sz w:val="24"/>
          <w:lang w:val="id-ID"/>
        </w:rPr>
        <w:t xml:space="preserve">tentang </w:t>
      </w:r>
      <w:r w:rsidRPr="00A938A9">
        <w:rPr>
          <w:rFonts w:ascii="Bookman Old Style" w:hAnsi="Bookman Old Style"/>
          <w:sz w:val="24"/>
        </w:rPr>
        <w:t>penyelenggaraan pemerintahan</w:t>
      </w:r>
      <w:r w:rsidRPr="00A938A9">
        <w:rPr>
          <w:rFonts w:ascii="Bookman Old Style" w:hAnsi="Bookman Old Style"/>
          <w:spacing w:val="-5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Daerah;</w:t>
      </w:r>
    </w:p>
    <w:p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>Memahami manajemen</w:t>
      </w:r>
      <w:r w:rsidRPr="00A938A9">
        <w:rPr>
          <w:rFonts w:ascii="Bookman Old Style" w:hAnsi="Bookman Old Style"/>
          <w:spacing w:val="-1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perusahaan;</w:t>
      </w:r>
    </w:p>
    <w:p w:rsidR="00A938A9" w:rsidRP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  <w:lang w:val="id-ID"/>
        </w:rPr>
        <w:t xml:space="preserve">Siap </w:t>
      </w:r>
      <w:r w:rsidRPr="00A938A9">
        <w:rPr>
          <w:rFonts w:ascii="Bookman Old Style" w:hAnsi="Bookman Old Style"/>
          <w:sz w:val="24"/>
        </w:rPr>
        <w:t>Menyediakan waktu yang cukup untuk melaksanakan</w:t>
      </w:r>
      <w:r w:rsidRPr="00A938A9">
        <w:rPr>
          <w:rFonts w:ascii="Bookman Old Style" w:hAnsi="Bookman Old Style"/>
          <w:spacing w:val="-6"/>
          <w:sz w:val="24"/>
        </w:rPr>
        <w:t xml:space="preserve"> </w:t>
      </w:r>
      <w:r w:rsidRPr="00A938A9">
        <w:rPr>
          <w:rFonts w:ascii="Bookman Old Style" w:hAnsi="Bookman Old Style"/>
          <w:sz w:val="24"/>
          <w:lang w:val="id-ID"/>
        </w:rPr>
        <w:t xml:space="preserve">sebagai </w:t>
      </w:r>
      <w:r>
        <w:rPr>
          <w:rFonts w:ascii="Bookman Old Style" w:hAnsi="Bookman Old Style"/>
          <w:sz w:val="24"/>
          <w:lang w:val="id-ID"/>
        </w:rPr>
        <w:t>Anggota Dewan Pengawas</w:t>
      </w:r>
      <w:r w:rsidRPr="00A938A9">
        <w:rPr>
          <w:rFonts w:ascii="Bookman Old Style" w:hAnsi="Bookman Old Style"/>
          <w:sz w:val="24"/>
          <w:lang w:val="id-ID"/>
        </w:rPr>
        <w:t xml:space="preserve"> Perumda Air Minum Tirta Raharja</w:t>
      </w:r>
      <w:r w:rsidRPr="00A938A9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sedang dalam menjalani proses hukum atau pernah dihukum atas tindak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pidana;</w:t>
      </w:r>
    </w:p>
    <w:p w:rsidR="00445DE2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9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pernah diberhentikan dengan tidak hormat sebagai pegawai atau pejabat instansi, lembaga, badan usaha, dan perusahaan baik pemerintah pusat, pemerintah daerah maupun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swasta;</w:t>
      </w:r>
    </w:p>
    <w:p w:rsidR="00445DE2" w:rsidRDefault="00445DE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6F763E" w:rsidRPr="006F763E" w:rsidRDefault="006F763E" w:rsidP="006F763E">
      <w:pPr>
        <w:tabs>
          <w:tab w:val="left" w:pos="1127"/>
        </w:tabs>
        <w:ind w:right="199"/>
        <w:rPr>
          <w:rFonts w:ascii="Bookman Old Style" w:hAnsi="Bookman Old Style"/>
          <w:sz w:val="24"/>
        </w:rPr>
      </w:pPr>
    </w:p>
    <w:p w:rsidR="00BC6448" w:rsidRPr="006F763E" w:rsidRDefault="00403B06" w:rsidP="00ED4E00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6F763E">
        <w:rPr>
          <w:rFonts w:ascii="Bookman Old Style" w:hAnsi="Bookman Old Style"/>
          <w:sz w:val="24"/>
        </w:rPr>
        <w:t xml:space="preserve">Tidak mempunyai kepentingan pribadi secara langsung atau tidak langsung yang dapat menimbulkan benturan kepentingan dengan </w:t>
      </w:r>
      <w:r w:rsidR="00EE26F0" w:rsidRPr="006F763E">
        <w:rPr>
          <w:rFonts w:ascii="Bookman Old Style" w:hAnsi="Bookman Old Style"/>
          <w:sz w:val="24"/>
          <w:lang w:val="id-ID"/>
        </w:rPr>
        <w:t>Perumda Air Minum Tirta Raharja</w:t>
      </w:r>
      <w:r w:rsidRPr="006F763E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</w:t>
      </w:r>
      <w:r w:rsidRPr="001269C7">
        <w:rPr>
          <w:rFonts w:ascii="Bookman Old Style" w:hAnsi="Bookman Old Style"/>
          <w:spacing w:val="-21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pernah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dinyatakan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atau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menjadi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anggota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Direksi</w:t>
      </w:r>
      <w:r w:rsidRPr="001269C7">
        <w:rPr>
          <w:rFonts w:ascii="Bookman Old Style" w:hAnsi="Bookman Old Style"/>
          <w:spacing w:val="-18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Dewan Pengawas atau anggota Komisaris yang dinyatakan bersalah menyebabkan suatu perusahaan dinyatakan</w:t>
      </w:r>
      <w:r w:rsidRPr="001269C7">
        <w:rPr>
          <w:rFonts w:ascii="Bookman Old Style" w:hAnsi="Bookman Old Style"/>
          <w:spacing w:val="-5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pailit;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Tidak memiliki hubungan keluarga dengan </w:t>
      </w:r>
      <w:r w:rsidR="00BC6448">
        <w:rPr>
          <w:rFonts w:ascii="Bookman Old Style" w:hAnsi="Bookman Old Style"/>
          <w:sz w:val="24"/>
          <w:lang w:val="id-ID"/>
        </w:rPr>
        <w:t xml:space="preserve">Bupati/Wakil Bupati, 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="00BC6448">
        <w:rPr>
          <w:rFonts w:ascii="Bookman Old Style" w:hAnsi="Bookman Old Style"/>
          <w:sz w:val="24"/>
          <w:lang w:val="id-ID"/>
        </w:rPr>
        <w:t>Direksi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="00BC6448">
        <w:rPr>
          <w:rFonts w:ascii="Bookman Old Style" w:hAnsi="Bookman Old Style"/>
          <w:sz w:val="24"/>
          <w:lang w:val="id-ID"/>
        </w:rPr>
        <w:t xml:space="preserve">atau anggota </w:t>
      </w:r>
      <w:r w:rsidR="00BC6448" w:rsidRPr="001269C7">
        <w:rPr>
          <w:rFonts w:ascii="Bookman Old Style" w:hAnsi="Bookman Old Style"/>
          <w:sz w:val="24"/>
        </w:rPr>
        <w:t xml:space="preserve">Dewan Pengawas </w:t>
      </w:r>
      <w:r w:rsidR="00BC6448">
        <w:rPr>
          <w:rFonts w:ascii="Bookman Old Style" w:hAnsi="Bookman Old Style"/>
          <w:sz w:val="24"/>
          <w:lang w:val="id-ID"/>
        </w:rPr>
        <w:t>lainnya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dalam hubungan sebagai orang tua termasuk mertua, anak termasuk menantu, saudara kandung termasuk ipar dan</w:t>
      </w:r>
      <w:r w:rsidRPr="001269C7">
        <w:rPr>
          <w:rFonts w:ascii="Bookman Old Style" w:hAnsi="Bookman Old Style"/>
          <w:spacing w:val="-4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suami/istri;</w:t>
      </w:r>
    </w:p>
    <w:p w:rsidR="00C96FC2" w:rsidRPr="001269C7" w:rsidRDefault="00403B06" w:rsidP="00CF23D3">
      <w:pPr>
        <w:pStyle w:val="ListParagraph"/>
        <w:numPr>
          <w:ilvl w:val="1"/>
          <w:numId w:val="6"/>
        </w:numPr>
        <w:tabs>
          <w:tab w:val="left" w:pos="1127"/>
        </w:tabs>
        <w:ind w:right="19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jabatan</w:t>
      </w:r>
      <w:r w:rsidR="00CF23D3" w:rsidRPr="00CF23D3">
        <w:rPr>
          <w:rFonts w:ascii="Bookman Old Style" w:hAnsi="Bookman Old Style"/>
          <w:sz w:val="24"/>
        </w:rPr>
        <w:t xml:space="preserve"> rangkap sebagai </w:t>
      </w:r>
      <w:r w:rsidRPr="001269C7">
        <w:rPr>
          <w:rFonts w:ascii="Bookman Old Style" w:hAnsi="Bookman Old Style"/>
          <w:sz w:val="24"/>
        </w:rPr>
        <w:t xml:space="preserve">anggota Dewan Pengawas/ Komisaris pada BUMD lainnya, BUMN, dan atau Badan Usaha Swasta apabila dinyatakan lulus dan diangkat menjadi Dewan Pengawas </w:t>
      </w:r>
      <w:r w:rsidR="00AE2036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  <w:sz w:val="24"/>
        </w:rPr>
        <w:t>;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rangkap jabatan sebagai anggota Direksi pada BUMD lainnya, BUMN, dan/atau Badan Usaha Swasta atau dengan jabatan lain sesuai ketentuan peraturan perundangan-undangan dan/atau jabatan lain ya</w:t>
      </w:r>
      <w:bookmarkStart w:id="0" w:name="_GoBack"/>
      <w:bookmarkEnd w:id="0"/>
      <w:r w:rsidRPr="001269C7">
        <w:rPr>
          <w:rFonts w:ascii="Bookman Old Style" w:hAnsi="Bookman Old Style"/>
          <w:sz w:val="24"/>
        </w:rPr>
        <w:t>ng dapat menimbulkan konflik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kepentingan.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kepengurusan Partai Politik, anggota legislatif dan jabatan lainnya yang dapat menimbulkan benturan kepentingan;</w:t>
      </w:r>
    </w:p>
    <w:p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mengganti biaya seleksi apabila mengundurkan diri setelah dinyatakan</w:t>
      </w:r>
      <w:r w:rsidRPr="001269C7">
        <w:rPr>
          <w:rFonts w:ascii="Bookman Old Style" w:hAnsi="Bookman Old Style"/>
          <w:spacing w:val="-17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terpilih</w:t>
      </w:r>
      <w:r w:rsidRPr="001269C7">
        <w:rPr>
          <w:rFonts w:ascii="Bookman Old Style" w:hAnsi="Bookman Old Style"/>
          <w:spacing w:val="-16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sebagai</w:t>
      </w:r>
      <w:r w:rsidRPr="001269C7">
        <w:rPr>
          <w:rFonts w:ascii="Bookman Old Style" w:hAnsi="Bookman Old Style"/>
          <w:spacing w:val="-15"/>
          <w:sz w:val="24"/>
        </w:rPr>
        <w:t xml:space="preserve"> </w:t>
      </w:r>
      <w:r w:rsidR="00DE4739">
        <w:rPr>
          <w:rFonts w:ascii="Bookman Old Style" w:hAnsi="Bookman Old Style"/>
          <w:spacing w:val="-15"/>
          <w:sz w:val="24"/>
          <w:lang w:val="id-ID"/>
        </w:rPr>
        <w:t xml:space="preserve">Anggota </w:t>
      </w:r>
      <w:r w:rsidRPr="001269C7">
        <w:rPr>
          <w:rFonts w:ascii="Bookman Old Style" w:hAnsi="Bookman Old Style"/>
          <w:sz w:val="24"/>
        </w:rPr>
        <w:t>Dewan</w:t>
      </w:r>
      <w:r w:rsidRPr="001269C7">
        <w:rPr>
          <w:rFonts w:ascii="Bookman Old Style" w:hAnsi="Bookman Old Style"/>
          <w:spacing w:val="-16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Pengawas</w:t>
      </w:r>
      <w:r w:rsidRPr="001269C7">
        <w:rPr>
          <w:rFonts w:ascii="Bookman Old Style" w:hAnsi="Bookman Old Style"/>
          <w:spacing w:val="-15"/>
          <w:sz w:val="24"/>
        </w:rPr>
        <w:t xml:space="preserve"> </w:t>
      </w:r>
      <w:r w:rsidR="00DE4739">
        <w:rPr>
          <w:rFonts w:ascii="Bookman Old Style" w:hAnsi="Bookman Old Style"/>
          <w:sz w:val="24"/>
          <w:lang w:val="id-ID"/>
        </w:rPr>
        <w:t>Perumda Air Minum Tirta Raharja Masa Jabatan 2021 s.d 2025</w:t>
      </w:r>
      <w:r w:rsidRPr="001269C7">
        <w:rPr>
          <w:rFonts w:ascii="Bookman Old Style" w:hAnsi="Bookman Old Style"/>
          <w:sz w:val="24"/>
        </w:rPr>
        <w:t>;</w:t>
      </w:r>
    </w:p>
    <w:p w:rsidR="00C96FC2" w:rsidRDefault="00403B06" w:rsidP="006F5582">
      <w:pPr>
        <w:pStyle w:val="BodyText"/>
        <w:ind w:left="342" w:right="194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DE4739">
        <w:rPr>
          <w:rFonts w:ascii="Bookman Old Style" w:hAnsi="Bookman Old Style"/>
          <w:lang w:val="id-ID"/>
        </w:rPr>
        <w:t xml:space="preserve">Anggota </w:t>
      </w:r>
      <w:r w:rsidR="00DE4739" w:rsidRPr="001269C7">
        <w:rPr>
          <w:rFonts w:ascii="Bookman Old Style" w:hAnsi="Bookman Old Style"/>
        </w:rPr>
        <w:t xml:space="preserve">Dewan Pengawas </w:t>
      </w:r>
      <w:r w:rsidR="00DE4739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</w:rPr>
        <w:t>.</w:t>
      </w:r>
    </w:p>
    <w:p w:rsidR="00E36818" w:rsidRDefault="00E36818" w:rsidP="006F5582">
      <w:pPr>
        <w:pStyle w:val="BodyText"/>
        <w:ind w:left="342" w:right="194" w:firstLine="710"/>
        <w:rPr>
          <w:rFonts w:ascii="Bookman Old Style" w:hAnsi="Bookman Old Style"/>
        </w:rPr>
      </w:pPr>
    </w:p>
    <w:p w:rsidR="00E36818" w:rsidRPr="001269C7" w:rsidRDefault="00E36818" w:rsidP="006F5582">
      <w:pPr>
        <w:pStyle w:val="BodyText"/>
        <w:ind w:left="342" w:right="194" w:firstLine="710"/>
        <w:rPr>
          <w:rFonts w:ascii="Bookman Old Style" w:hAnsi="Bookman Old Style"/>
        </w:rPr>
      </w:pPr>
    </w:p>
    <w:p w:rsidR="00C96FC2" w:rsidRPr="001269C7" w:rsidRDefault="00403B06" w:rsidP="006F5582">
      <w:pPr>
        <w:pStyle w:val="BodyText"/>
        <w:ind w:left="342" w:right="196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Demikian untuk menjadikan pertimbangan, dan atas perhatiannya disampaikan terima kasih.</w:t>
      </w:r>
    </w:p>
    <w:p w:rsidR="00B321EE" w:rsidRDefault="00403B06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Hormat Saya, </w:t>
      </w:r>
    </w:p>
    <w:p w:rsidR="00B321EE" w:rsidRDefault="00B321EE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</w:p>
    <w:p w:rsidR="00C96FC2" w:rsidRPr="001269C7" w:rsidRDefault="00403B06" w:rsidP="00B321EE">
      <w:pPr>
        <w:pStyle w:val="BodyText"/>
        <w:ind w:left="5457" w:right="839" w:firstLine="888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Meterai Rp. </w:t>
      </w:r>
      <w:r w:rsidR="00DE4739">
        <w:rPr>
          <w:rFonts w:ascii="Bookman Old Style" w:hAnsi="Bookman Old Style"/>
          <w:lang w:val="id-ID"/>
        </w:rPr>
        <w:t>10</w:t>
      </w:r>
      <w:r w:rsidRPr="001269C7">
        <w:rPr>
          <w:rFonts w:ascii="Bookman Old Style" w:hAnsi="Bookman Old Style"/>
        </w:rPr>
        <w:t>.000,-</w:t>
      </w:r>
    </w:p>
    <w:p w:rsidR="00C96FC2" w:rsidRPr="001269C7" w:rsidRDefault="00C96FC2" w:rsidP="006F5582">
      <w:pPr>
        <w:pStyle w:val="BodyText"/>
        <w:jc w:val="left"/>
        <w:rPr>
          <w:rFonts w:ascii="Bookman Old Style" w:hAnsi="Bookman Old Style"/>
        </w:rPr>
      </w:pPr>
    </w:p>
    <w:p w:rsidR="00C96FC2" w:rsidRPr="001269C7" w:rsidRDefault="00403B06" w:rsidP="00445DE2">
      <w:pPr>
        <w:pStyle w:val="BodyText"/>
        <w:ind w:left="5877"/>
        <w:jc w:val="left"/>
        <w:rPr>
          <w:rFonts w:ascii="Bookman Old Style" w:hAnsi="Bookman Old Style"/>
        </w:rPr>
        <w:sectPr w:rsidR="00C96FC2" w:rsidRPr="001269C7">
          <w:footerReference w:type="default" r:id="rId8"/>
          <w:pgSz w:w="12250" w:h="18720"/>
          <w:pgMar w:top="1320" w:right="1240" w:bottom="280" w:left="1240" w:header="720" w:footer="720" w:gutter="0"/>
          <w:cols w:space="720"/>
        </w:sectPr>
      </w:pPr>
      <w:r w:rsidRPr="001269C7">
        <w:rPr>
          <w:rFonts w:ascii="Bookman Old Style" w:hAnsi="Bookman Old Style"/>
        </w:rPr>
        <w:t>(…………………………)</w:t>
      </w:r>
    </w:p>
    <w:p w:rsidR="00F7531B" w:rsidRPr="00BA4182" w:rsidRDefault="00F7531B" w:rsidP="00445DE2">
      <w:pPr>
        <w:pStyle w:val="BodyText"/>
        <w:jc w:val="left"/>
        <w:rPr>
          <w:rFonts w:ascii="Bookman Old Style" w:hAnsi="Bookman Old Style"/>
        </w:rPr>
      </w:pPr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1C" w:rsidRDefault="00726A1C" w:rsidP="000B28B6">
      <w:r>
        <w:separator/>
      </w:r>
    </w:p>
  </w:endnote>
  <w:endnote w:type="continuationSeparator" w:id="0">
    <w:p w:rsidR="00726A1C" w:rsidRDefault="00726A1C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3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1C" w:rsidRDefault="00726A1C" w:rsidP="000B28B6">
      <w:r>
        <w:separator/>
      </w:r>
    </w:p>
  </w:footnote>
  <w:footnote w:type="continuationSeparator" w:id="0">
    <w:p w:rsidR="00726A1C" w:rsidRDefault="00726A1C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5FAD"/>
    <w:rsid w:val="00294ED8"/>
    <w:rsid w:val="0029732C"/>
    <w:rsid w:val="002A680F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45DE2"/>
    <w:rsid w:val="00450B48"/>
    <w:rsid w:val="00467693"/>
    <w:rsid w:val="004720F4"/>
    <w:rsid w:val="00491010"/>
    <w:rsid w:val="00497F9E"/>
    <w:rsid w:val="004A24EA"/>
    <w:rsid w:val="004B7868"/>
    <w:rsid w:val="004C7826"/>
    <w:rsid w:val="005053CA"/>
    <w:rsid w:val="00510DBF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F5582"/>
    <w:rsid w:val="006F763E"/>
    <w:rsid w:val="00726A1C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A4182"/>
    <w:rsid w:val="00BA7D09"/>
    <w:rsid w:val="00BC6448"/>
    <w:rsid w:val="00C05360"/>
    <w:rsid w:val="00C22A94"/>
    <w:rsid w:val="00C46357"/>
    <w:rsid w:val="00C67C28"/>
    <w:rsid w:val="00C819CE"/>
    <w:rsid w:val="00C96FC2"/>
    <w:rsid w:val="00CA3A8A"/>
    <w:rsid w:val="00CB750C"/>
    <w:rsid w:val="00CC5267"/>
    <w:rsid w:val="00CE3165"/>
    <w:rsid w:val="00CF23D3"/>
    <w:rsid w:val="00D14CA0"/>
    <w:rsid w:val="00D37487"/>
    <w:rsid w:val="00D4148E"/>
    <w:rsid w:val="00D418FF"/>
    <w:rsid w:val="00D52D74"/>
    <w:rsid w:val="00D66D27"/>
    <w:rsid w:val="00DA769D"/>
    <w:rsid w:val="00DD0248"/>
    <w:rsid w:val="00DE4739"/>
    <w:rsid w:val="00E36818"/>
    <w:rsid w:val="00E3704E"/>
    <w:rsid w:val="00E44561"/>
    <w:rsid w:val="00E67E36"/>
    <w:rsid w:val="00EA3724"/>
    <w:rsid w:val="00EA6F61"/>
    <w:rsid w:val="00EC7324"/>
    <w:rsid w:val="00ED02A3"/>
    <w:rsid w:val="00EE26F0"/>
    <w:rsid w:val="00EF78A4"/>
    <w:rsid w:val="00F552FC"/>
    <w:rsid w:val="00F55C47"/>
    <w:rsid w:val="00F7531B"/>
    <w:rsid w:val="00F75C4B"/>
    <w:rsid w:val="00F8623B"/>
    <w:rsid w:val="00FA2FB0"/>
    <w:rsid w:val="00FA4CB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E1299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F37B-7232-4458-994B-4709C016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data</cp:lastModifiedBy>
  <cp:revision>5</cp:revision>
  <dcterms:created xsi:type="dcterms:W3CDTF">2021-10-01T07:35:00Z</dcterms:created>
  <dcterms:modified xsi:type="dcterms:W3CDTF">2021-10-01T07:54:00Z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